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jc w:val="center"/>
        <w:rPr>
          <w:b w:val="1"/>
          <w:color w:val="333333"/>
          <w:sz w:val="20"/>
          <w:szCs w:val="20"/>
        </w:rPr>
      </w:pPr>
      <w:bookmarkStart w:colFirst="0" w:colLast="0" w:name="_8lanz6ahte0i" w:id="0"/>
      <w:bookmarkEnd w:id="0"/>
      <w:r w:rsidDel="00000000" w:rsidR="00000000" w:rsidRPr="00000000">
        <w:rPr>
          <w:b w:val="1"/>
          <w:color w:val="333333"/>
          <w:sz w:val="20"/>
          <w:szCs w:val="20"/>
          <w:rtl w:val="0"/>
        </w:rPr>
        <w:t xml:space="preserve">Parent Experience Talking Points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4ur6qef8lkgx"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k4iuovn7twdi"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4czui0tvsi4j" w:id="3"/>
      <w:bookmarkEnd w:id="3"/>
      <w:r w:rsidDel="00000000" w:rsidR="00000000" w:rsidRPr="00000000">
        <w:rPr>
          <w:b w:val="1"/>
          <w:color w:val="333333"/>
          <w:sz w:val="20"/>
          <w:szCs w:val="20"/>
          <w:rtl w:val="0"/>
        </w:rPr>
        <w:t xml:space="preserve">Let Go</w:t>
      </w:r>
    </w:p>
    <w:p w:rsidR="00000000" w:rsidDel="00000000" w:rsidP="00000000" w:rsidRDefault="00000000" w:rsidRPr="00000000" w14:paraId="00000005">
      <w:pPr>
        <w:rPr>
          <w:color w:val="333333"/>
          <w:sz w:val="20"/>
          <w:szCs w:val="20"/>
          <w:shd w:fill="fefefe" w:val="clear"/>
        </w:rPr>
      </w:pPr>
      <w:r w:rsidDel="00000000" w:rsidR="00000000" w:rsidRPr="00000000">
        <w:rPr>
          <w:rtl w:val="0"/>
        </w:rPr>
      </w:r>
    </w:p>
    <w:p w:rsidR="00000000" w:rsidDel="00000000" w:rsidP="00000000" w:rsidRDefault="00000000" w:rsidRPr="00000000" w14:paraId="00000006">
      <w:pPr>
        <w:numPr>
          <w:ilvl w:val="0"/>
          <w:numId w:val="19"/>
        </w:numPr>
        <w:ind w:left="720" w:hanging="360"/>
        <w:rPr>
          <w:color w:val="333333"/>
          <w:sz w:val="20"/>
          <w:szCs w:val="20"/>
          <w:shd w:fill="fefefe" w:val="clear"/>
        </w:rPr>
      </w:pPr>
      <w:r w:rsidDel="00000000" w:rsidR="00000000" w:rsidRPr="00000000">
        <w:rPr>
          <w:color w:val="333333"/>
          <w:sz w:val="20"/>
          <w:szCs w:val="20"/>
          <w:shd w:fill="fefefe" w:val="clear"/>
          <w:rtl w:val="0"/>
        </w:rPr>
        <w:t xml:space="preserve">Letting go isn't easy. Take confidence in the fact that you have raised a mature student who you can trust to make smart decisions.</w:t>
      </w:r>
    </w:p>
    <w:p w:rsidR="00000000" w:rsidDel="00000000" w:rsidP="00000000" w:rsidRDefault="00000000" w:rsidRPr="00000000" w14:paraId="00000007">
      <w:pPr>
        <w:numPr>
          <w:ilvl w:val="0"/>
          <w:numId w:val="19"/>
        </w:numPr>
        <w:ind w:left="720" w:hanging="360"/>
        <w:rPr>
          <w:color w:val="333333"/>
          <w:sz w:val="20"/>
          <w:szCs w:val="20"/>
          <w:shd w:fill="fefefe" w:val="clear"/>
        </w:rPr>
      </w:pPr>
      <w:r w:rsidDel="00000000" w:rsidR="00000000" w:rsidRPr="00000000">
        <w:rPr>
          <w:color w:val="333333"/>
          <w:sz w:val="20"/>
          <w:szCs w:val="20"/>
          <w:shd w:fill="fefefe" w:val="clear"/>
          <w:rtl w:val="0"/>
        </w:rPr>
        <w:t xml:space="preserve">Your student needs this to learn how to live independently and deal with life as it comes on his or her own.</w:t>
      </w:r>
    </w:p>
    <w:p w:rsidR="00000000" w:rsidDel="00000000" w:rsidP="00000000" w:rsidRDefault="00000000" w:rsidRPr="00000000" w14:paraId="00000008">
      <w:pPr>
        <w:numPr>
          <w:ilvl w:val="0"/>
          <w:numId w:val="19"/>
        </w:numPr>
        <w:ind w:left="720" w:hanging="360"/>
        <w:rPr>
          <w:color w:val="333333"/>
          <w:sz w:val="20"/>
          <w:szCs w:val="20"/>
          <w:shd w:fill="fefefe" w:val="clear"/>
        </w:rPr>
      </w:pPr>
      <w:r w:rsidDel="00000000" w:rsidR="00000000" w:rsidRPr="00000000">
        <w:rPr>
          <w:color w:val="333333"/>
          <w:sz w:val="20"/>
          <w:szCs w:val="20"/>
          <w:shd w:fill="fefefe" w:val="clear"/>
          <w:rtl w:val="0"/>
        </w:rPr>
        <w:t xml:space="preserve">He or she will always know that you are just a text message or phone call away, should something become too difficult to handle.</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hpavbc25if5b" w:id="4"/>
      <w:bookmarkEnd w:id="4"/>
      <w:r w:rsidDel="00000000" w:rsidR="00000000" w:rsidRPr="00000000">
        <w:rPr>
          <w:b w:val="1"/>
          <w:color w:val="333333"/>
          <w:sz w:val="20"/>
          <w:szCs w:val="20"/>
          <w:rtl w:val="0"/>
        </w:rPr>
        <w:t xml:space="preserve">Stay in Touch (But Not Too Much)</w:t>
      </w:r>
    </w:p>
    <w:p w:rsidR="00000000" w:rsidDel="00000000" w:rsidP="00000000" w:rsidRDefault="00000000" w:rsidRPr="00000000" w14:paraId="0000000C">
      <w:pPr>
        <w:rPr>
          <w:color w:val="333333"/>
          <w:sz w:val="20"/>
          <w:szCs w:val="20"/>
          <w:shd w:fill="fefefe" w:val="clear"/>
        </w:rPr>
      </w:pPr>
      <w:r w:rsidDel="00000000" w:rsidR="00000000" w:rsidRPr="00000000">
        <w:rPr>
          <w:rtl w:val="0"/>
        </w:rPr>
      </w:r>
    </w:p>
    <w:p w:rsidR="00000000" w:rsidDel="00000000" w:rsidP="00000000" w:rsidRDefault="00000000" w:rsidRPr="00000000" w14:paraId="0000000D">
      <w:pPr>
        <w:numPr>
          <w:ilvl w:val="0"/>
          <w:numId w:val="11"/>
        </w:numPr>
        <w:ind w:left="720" w:hanging="360"/>
        <w:rPr>
          <w:color w:val="333333"/>
          <w:sz w:val="20"/>
          <w:szCs w:val="20"/>
          <w:shd w:fill="fefefe" w:val="clear"/>
        </w:rPr>
      </w:pPr>
      <w:r w:rsidDel="00000000" w:rsidR="00000000" w:rsidRPr="00000000">
        <w:rPr>
          <w:color w:val="333333"/>
          <w:sz w:val="20"/>
          <w:szCs w:val="20"/>
          <w:shd w:fill="fefefe" w:val="clear"/>
          <w:rtl w:val="0"/>
        </w:rPr>
        <w:t xml:space="preserve">It’s important for your student to become immersed in college life without you calling every hour on the hour.</w:t>
      </w:r>
    </w:p>
    <w:p w:rsidR="00000000" w:rsidDel="00000000" w:rsidP="00000000" w:rsidRDefault="00000000" w:rsidRPr="00000000" w14:paraId="0000000E">
      <w:pPr>
        <w:numPr>
          <w:ilvl w:val="0"/>
          <w:numId w:val="4"/>
        </w:numPr>
        <w:ind w:left="720" w:hanging="360"/>
        <w:rPr>
          <w:color w:val="333333"/>
          <w:sz w:val="20"/>
          <w:szCs w:val="20"/>
          <w:shd w:fill="fefefe" w:val="clear"/>
        </w:rPr>
      </w:pPr>
      <w:r w:rsidDel="00000000" w:rsidR="00000000" w:rsidRPr="00000000">
        <w:rPr>
          <w:color w:val="333333"/>
          <w:sz w:val="20"/>
          <w:szCs w:val="20"/>
          <w:shd w:fill="fefefe" w:val="clear"/>
          <w:rtl w:val="0"/>
        </w:rPr>
        <w:t xml:space="preserve">However, he or she is adjusting to a new life, also, and will likely need someone to discuss all the recent changes with. Be open to talking to (but, don’t force) them about how they are adjusting.</w:t>
      </w:r>
    </w:p>
    <w:p w:rsidR="00000000" w:rsidDel="00000000" w:rsidP="00000000" w:rsidRDefault="00000000" w:rsidRPr="00000000" w14:paraId="0000000F">
      <w:pPr>
        <w:numPr>
          <w:ilvl w:val="0"/>
          <w:numId w:val="7"/>
        </w:numPr>
        <w:ind w:left="720" w:hanging="360"/>
        <w:rPr>
          <w:color w:val="333333"/>
          <w:sz w:val="20"/>
          <w:szCs w:val="20"/>
          <w:shd w:fill="fefefe" w:val="clear"/>
        </w:rPr>
      </w:pPr>
      <w:r w:rsidDel="00000000" w:rsidR="00000000" w:rsidRPr="00000000">
        <w:rPr>
          <w:color w:val="333333"/>
          <w:sz w:val="20"/>
          <w:szCs w:val="20"/>
          <w:shd w:fill="fefefe" w:val="clear"/>
          <w:rtl w:val="0"/>
        </w:rPr>
        <w:t xml:space="preserve">If it seems like they aren’t opening up to you, encourage them to talk to someone they trust. Let them know that you are there to talk, without judgment, no matter what the issue may be.</w:t>
      </w:r>
    </w:p>
    <w:p w:rsidR="00000000" w:rsidDel="00000000" w:rsidP="00000000" w:rsidRDefault="00000000" w:rsidRPr="00000000" w14:paraId="00000010">
      <w:pPr>
        <w:rPr>
          <w:color w:val="333333"/>
          <w:sz w:val="20"/>
          <w:szCs w:val="20"/>
          <w:shd w:fill="fefefe" w:val="clear"/>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qwffe8ad1evl" w:id="5"/>
      <w:bookmarkEnd w:id="5"/>
      <w:r w:rsidDel="00000000" w:rsidR="00000000" w:rsidRPr="00000000">
        <w:rPr>
          <w:b w:val="1"/>
          <w:color w:val="333333"/>
          <w:sz w:val="20"/>
          <w:szCs w:val="20"/>
          <w:rtl w:val="0"/>
        </w:rPr>
        <w:t xml:space="preserve">Mistakes Happen</w:t>
      </w:r>
    </w:p>
    <w:p w:rsidR="00000000" w:rsidDel="00000000" w:rsidP="00000000" w:rsidRDefault="00000000" w:rsidRPr="00000000" w14:paraId="00000013">
      <w:pPr>
        <w:rPr>
          <w:color w:val="333333"/>
          <w:sz w:val="20"/>
          <w:szCs w:val="20"/>
          <w:shd w:fill="fefefe" w:val="clear"/>
        </w:rPr>
      </w:pPr>
      <w:r w:rsidDel="00000000" w:rsidR="00000000" w:rsidRPr="00000000">
        <w:rPr>
          <w:rtl w:val="0"/>
        </w:rPr>
      </w:r>
    </w:p>
    <w:p w:rsidR="00000000" w:rsidDel="00000000" w:rsidP="00000000" w:rsidRDefault="00000000" w:rsidRPr="00000000" w14:paraId="00000014">
      <w:pPr>
        <w:numPr>
          <w:ilvl w:val="0"/>
          <w:numId w:val="9"/>
        </w:numPr>
        <w:ind w:left="720" w:hanging="360"/>
        <w:rPr>
          <w:sz w:val="20"/>
          <w:szCs w:val="20"/>
          <w:shd w:fill="fefefe" w:val="clear"/>
        </w:rPr>
      </w:pPr>
      <w:r w:rsidDel="00000000" w:rsidR="00000000" w:rsidRPr="00000000">
        <w:rPr>
          <w:color w:val="333333"/>
          <w:sz w:val="20"/>
          <w:szCs w:val="20"/>
          <w:shd w:fill="fefefe" w:val="clear"/>
          <w:rtl w:val="0"/>
        </w:rPr>
        <w:t xml:space="preserve">Allow your student to make his or her own mistakes and be fully aware that he or she </w:t>
      </w:r>
      <w:r w:rsidDel="00000000" w:rsidR="00000000" w:rsidRPr="00000000">
        <w:rPr>
          <w:b w:val="1"/>
          <w:color w:val="333333"/>
          <w:sz w:val="20"/>
          <w:szCs w:val="20"/>
          <w:shd w:fill="fefefe" w:val="clear"/>
          <w:rtl w:val="0"/>
        </w:rPr>
        <w:t xml:space="preserve">will make mistakes</w:t>
      </w:r>
      <w:r w:rsidDel="00000000" w:rsidR="00000000" w:rsidRPr="00000000">
        <w:rPr>
          <w:color w:val="333333"/>
          <w:sz w:val="20"/>
          <w:szCs w:val="20"/>
          <w:shd w:fill="fefefe" w:val="clear"/>
          <w:rtl w:val="0"/>
        </w:rPr>
        <w:t xml:space="preserve">. A parent’s</w:t>
      </w:r>
      <w:hyperlink r:id="rId6">
        <w:r w:rsidDel="00000000" w:rsidR="00000000" w:rsidRPr="00000000">
          <w:rPr>
            <w:color w:val="333333"/>
            <w:sz w:val="20"/>
            <w:szCs w:val="20"/>
            <w:shd w:fill="fefefe" w:val="clear"/>
            <w:rtl w:val="0"/>
          </w:rPr>
          <w:t xml:space="preserve"> </w:t>
        </w:r>
      </w:hyperlink>
      <w:hyperlink r:id="rId7">
        <w:r w:rsidDel="00000000" w:rsidR="00000000" w:rsidRPr="00000000">
          <w:rPr>
            <w:color w:val="0099cc"/>
            <w:sz w:val="20"/>
            <w:szCs w:val="20"/>
            <w:shd w:fill="fefefe" w:val="clear"/>
            <w:rtl w:val="0"/>
          </w:rPr>
          <w:t xml:space="preserve">support and encouragement</w:t>
        </w:r>
      </w:hyperlink>
      <w:r w:rsidDel="00000000" w:rsidR="00000000" w:rsidRPr="00000000">
        <w:rPr>
          <w:color w:val="333333"/>
          <w:sz w:val="20"/>
          <w:szCs w:val="20"/>
          <w:shd w:fill="fefefe" w:val="clear"/>
          <w:rtl w:val="0"/>
        </w:rPr>
        <w:t xml:space="preserve"> can go a LONG way.</w:t>
      </w:r>
    </w:p>
    <w:p w:rsidR="00000000" w:rsidDel="00000000" w:rsidP="00000000" w:rsidRDefault="00000000" w:rsidRPr="00000000" w14:paraId="00000015">
      <w:pPr>
        <w:numPr>
          <w:ilvl w:val="0"/>
          <w:numId w:val="18"/>
        </w:numPr>
        <w:ind w:left="720" w:hanging="360"/>
        <w:rPr>
          <w:color w:val="333333"/>
          <w:sz w:val="20"/>
          <w:szCs w:val="20"/>
          <w:shd w:fill="fefefe" w:val="clear"/>
        </w:rPr>
      </w:pPr>
      <w:r w:rsidDel="00000000" w:rsidR="00000000" w:rsidRPr="00000000">
        <w:rPr>
          <w:color w:val="333333"/>
          <w:sz w:val="20"/>
          <w:szCs w:val="20"/>
          <w:shd w:fill="fefefe" w:val="clear"/>
          <w:rtl w:val="0"/>
        </w:rPr>
        <w:t xml:space="preserve">Obviously, nobody is perfect. Who your student was in grade school and high school may not necessarily determine who he or she becomes in college – people make all sorts of decisions when independence is suddenly thrust upon them.</w:t>
      </w:r>
    </w:p>
    <w:p w:rsidR="00000000" w:rsidDel="00000000" w:rsidP="00000000" w:rsidRDefault="00000000" w:rsidRPr="00000000" w14:paraId="00000016">
      <w:pPr>
        <w:numPr>
          <w:ilvl w:val="0"/>
          <w:numId w:val="16"/>
        </w:numPr>
        <w:ind w:left="720" w:hanging="360"/>
        <w:rPr>
          <w:color w:val="333333"/>
          <w:sz w:val="20"/>
          <w:szCs w:val="20"/>
          <w:shd w:fill="fefefe" w:val="clear"/>
        </w:rPr>
      </w:pPr>
      <w:r w:rsidDel="00000000" w:rsidR="00000000" w:rsidRPr="00000000">
        <w:rPr>
          <w:color w:val="333333"/>
          <w:sz w:val="20"/>
          <w:szCs w:val="20"/>
          <w:shd w:fill="fefefe" w:val="clear"/>
          <w:rtl w:val="0"/>
        </w:rPr>
        <w:t xml:space="preserve">Simply encourage that he or she stay true to themselves and, as you keep in contact with them, try to check in on their grade progress and behavioral changes to ensure everything is under control (without being </w:t>
      </w:r>
      <w:r w:rsidDel="00000000" w:rsidR="00000000" w:rsidRPr="00000000">
        <w:rPr>
          <w:i w:val="1"/>
          <w:color w:val="333333"/>
          <w:sz w:val="20"/>
          <w:szCs w:val="20"/>
          <w:shd w:fill="fefefe" w:val="clear"/>
          <w:rtl w:val="0"/>
        </w:rPr>
        <w:t xml:space="preserve">controlling</w:t>
      </w:r>
      <w:r w:rsidDel="00000000" w:rsidR="00000000" w:rsidRPr="00000000">
        <w:rPr>
          <w:color w:val="333333"/>
          <w:sz w:val="20"/>
          <w:szCs w:val="20"/>
          <w:shd w:fill="fefefe" w:val="clear"/>
          <w:rtl w:val="0"/>
        </w:rPr>
        <w:t xml:space="preserve"> - you just want to make sure they’re safe).</w:t>
      </w:r>
    </w:p>
    <w:p w:rsidR="00000000" w:rsidDel="00000000" w:rsidP="00000000" w:rsidRDefault="00000000" w:rsidRPr="00000000" w14:paraId="00000017">
      <w:pPr>
        <w:numPr>
          <w:ilvl w:val="0"/>
          <w:numId w:val="8"/>
        </w:numPr>
        <w:ind w:left="720" w:hanging="360"/>
        <w:rPr>
          <w:color w:val="333333"/>
          <w:sz w:val="20"/>
          <w:szCs w:val="20"/>
          <w:shd w:fill="fefefe" w:val="clear"/>
        </w:rPr>
      </w:pPr>
      <w:r w:rsidDel="00000000" w:rsidR="00000000" w:rsidRPr="00000000">
        <w:rPr>
          <w:color w:val="333333"/>
          <w:sz w:val="20"/>
          <w:szCs w:val="20"/>
          <w:shd w:fill="fefefe" w:val="clear"/>
          <w:rtl w:val="0"/>
        </w:rPr>
        <w:t xml:space="preserve">Many students have difficulty adjusting to college courses and their grades suffer as a result. Students who are over-achievers or who were straight-A students in high school can have difficulty accepting such realities.</w:t>
      </w:r>
    </w:p>
    <w:p w:rsidR="00000000" w:rsidDel="00000000" w:rsidP="00000000" w:rsidRDefault="00000000" w:rsidRPr="00000000" w14:paraId="00000018">
      <w:pPr>
        <w:numPr>
          <w:ilvl w:val="0"/>
          <w:numId w:val="22"/>
        </w:numPr>
        <w:ind w:left="720" w:hanging="360"/>
        <w:rPr>
          <w:color w:val="333333"/>
          <w:sz w:val="20"/>
          <w:szCs w:val="20"/>
          <w:shd w:fill="fefefe" w:val="clear"/>
        </w:rPr>
      </w:pPr>
      <w:r w:rsidDel="00000000" w:rsidR="00000000" w:rsidRPr="00000000">
        <w:rPr>
          <w:color w:val="333333"/>
          <w:sz w:val="20"/>
          <w:szCs w:val="20"/>
          <w:shd w:fill="fefefe" w:val="clear"/>
          <w:rtl w:val="0"/>
        </w:rPr>
        <w:t xml:space="preserve">Focus on your student’s efforts and not on the grades, letting him or her know that if he or she is trying her best, you are always going to be proud.</w:t>
      </w:r>
    </w:p>
    <w:p w:rsidR="00000000" w:rsidDel="00000000" w:rsidP="00000000" w:rsidRDefault="00000000" w:rsidRPr="00000000" w14:paraId="00000019">
      <w:pPr>
        <w:numPr>
          <w:ilvl w:val="0"/>
          <w:numId w:val="1"/>
        </w:numPr>
        <w:ind w:left="720" w:hanging="360"/>
        <w:rPr>
          <w:color w:val="333333"/>
          <w:sz w:val="20"/>
          <w:szCs w:val="20"/>
          <w:shd w:fill="fefefe" w:val="clear"/>
        </w:rPr>
      </w:pPr>
      <w:r w:rsidDel="00000000" w:rsidR="00000000" w:rsidRPr="00000000">
        <w:rPr>
          <w:color w:val="333333"/>
          <w:sz w:val="20"/>
          <w:szCs w:val="20"/>
          <w:shd w:fill="fefefe" w:val="clear"/>
          <w:rtl w:val="0"/>
        </w:rPr>
        <w:t xml:space="preserve">Often, the stress of disappointing a parent is at the root of a student’s anxieties (without the parent even realizing it) and a parent’s words of comfort can make all the difference in the world.</w: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c043bwm85pd9" w:id="6"/>
      <w:bookmarkEnd w:id="6"/>
      <w:r w:rsidDel="00000000" w:rsidR="00000000" w:rsidRPr="00000000">
        <w:rPr>
          <w:b w:val="1"/>
          <w:color w:val="333333"/>
          <w:sz w:val="20"/>
          <w:szCs w:val="20"/>
          <w:rtl w:val="0"/>
        </w:rPr>
        <w:t xml:space="preserve">Don’t Visit Too Often</w:t>
      </w:r>
    </w:p>
    <w:p w:rsidR="00000000" w:rsidDel="00000000" w:rsidP="00000000" w:rsidRDefault="00000000" w:rsidRPr="00000000" w14:paraId="0000001C">
      <w:pPr>
        <w:rPr>
          <w:color w:val="333333"/>
          <w:sz w:val="20"/>
          <w:szCs w:val="20"/>
          <w:shd w:fill="fefefe" w:val="clear"/>
        </w:rPr>
      </w:pPr>
      <w:r w:rsidDel="00000000" w:rsidR="00000000" w:rsidRPr="00000000">
        <w:rPr>
          <w:rtl w:val="0"/>
        </w:rPr>
      </w:r>
    </w:p>
    <w:p w:rsidR="00000000" w:rsidDel="00000000" w:rsidP="00000000" w:rsidRDefault="00000000" w:rsidRPr="00000000" w14:paraId="0000001D">
      <w:pPr>
        <w:numPr>
          <w:ilvl w:val="0"/>
          <w:numId w:val="21"/>
        </w:numPr>
        <w:ind w:left="720" w:hanging="360"/>
        <w:rPr>
          <w:color w:val="333333"/>
          <w:sz w:val="20"/>
          <w:szCs w:val="20"/>
          <w:shd w:fill="fefefe" w:val="clear"/>
        </w:rPr>
      </w:pPr>
      <w:r w:rsidDel="00000000" w:rsidR="00000000" w:rsidRPr="00000000">
        <w:rPr>
          <w:color w:val="333333"/>
          <w:sz w:val="20"/>
          <w:szCs w:val="20"/>
          <w:shd w:fill="fefefe" w:val="clear"/>
          <w:rtl w:val="0"/>
        </w:rPr>
        <w:t xml:space="preserve">If your student happens to attend a school that’s not too far away, you will likely be tempted to visit frequently. Limit your visits to not more than one per month and, when you do visit, ask what they would like to do.</w:t>
      </w:r>
    </w:p>
    <w:p w:rsidR="00000000" w:rsidDel="00000000" w:rsidP="00000000" w:rsidRDefault="00000000" w:rsidRPr="00000000" w14:paraId="0000001E">
      <w:pPr>
        <w:rPr>
          <w:color w:val="333333"/>
          <w:sz w:val="20"/>
          <w:szCs w:val="20"/>
          <w:shd w:fill="fefefe" w:val="clear"/>
        </w:rPr>
      </w:pPr>
      <w:r w:rsidDel="00000000" w:rsidR="00000000" w:rsidRPr="00000000">
        <w:rPr>
          <w:rtl w:val="0"/>
        </w:rPr>
      </w:r>
    </w:p>
    <w:p w:rsidR="00000000" w:rsidDel="00000000" w:rsidP="00000000" w:rsidRDefault="00000000" w:rsidRPr="00000000" w14:paraId="0000001F">
      <w:pPr>
        <w:numPr>
          <w:ilvl w:val="0"/>
          <w:numId w:val="23"/>
        </w:numPr>
        <w:ind w:left="720" w:hanging="360"/>
        <w:rPr>
          <w:color w:val="333333"/>
          <w:sz w:val="20"/>
          <w:szCs w:val="20"/>
          <w:shd w:fill="fefefe" w:val="clear"/>
        </w:rPr>
      </w:pPr>
      <w:r w:rsidDel="00000000" w:rsidR="00000000" w:rsidRPr="00000000">
        <w:rPr>
          <w:color w:val="333333"/>
          <w:sz w:val="20"/>
          <w:szCs w:val="20"/>
          <w:shd w:fill="fefefe" w:val="clear"/>
          <w:rtl w:val="0"/>
        </w:rPr>
        <w:t xml:space="preserve">Ensure that you make plans beforehand instead of just dropping by for a visit. This shows that you respect their new lifestyle as you would any other adult who may have plans.</w:t>
      </w:r>
    </w:p>
    <w:p w:rsidR="00000000" w:rsidDel="00000000" w:rsidP="00000000" w:rsidRDefault="00000000" w:rsidRPr="00000000" w14:paraId="00000020">
      <w:pPr>
        <w:rPr>
          <w:color w:val="333333"/>
          <w:sz w:val="20"/>
          <w:szCs w:val="20"/>
          <w:shd w:fill="fefefe" w:val="clear"/>
        </w:rPr>
      </w:pPr>
      <w:r w:rsidDel="00000000" w:rsidR="00000000" w:rsidRPr="00000000">
        <w:rPr>
          <w:rtl w:val="0"/>
        </w:rPr>
      </w:r>
    </w:p>
    <w:p w:rsidR="00000000" w:rsidDel="00000000" w:rsidP="00000000" w:rsidRDefault="00000000" w:rsidRPr="00000000" w14:paraId="00000021">
      <w:pPr>
        <w:numPr>
          <w:ilvl w:val="0"/>
          <w:numId w:val="2"/>
        </w:numPr>
        <w:ind w:left="720" w:hanging="360"/>
        <w:rPr>
          <w:color w:val="333333"/>
          <w:sz w:val="20"/>
          <w:szCs w:val="20"/>
          <w:shd w:fill="fefefe" w:val="clear"/>
        </w:rPr>
      </w:pPr>
      <w:r w:rsidDel="00000000" w:rsidR="00000000" w:rsidRPr="00000000">
        <w:rPr>
          <w:color w:val="333333"/>
          <w:sz w:val="20"/>
          <w:szCs w:val="20"/>
          <w:shd w:fill="fefefe" w:val="clear"/>
          <w:rtl w:val="0"/>
        </w:rPr>
        <w:t xml:space="preserve">Remember most colleges have a family weekend a month or so after college starts. Students and families get to participate in many activities, and you’ll have the chance to meet their friends.</w:t>
      </w:r>
    </w:p>
    <w:p w:rsidR="00000000" w:rsidDel="00000000" w:rsidP="00000000" w:rsidRDefault="00000000" w:rsidRPr="00000000" w14:paraId="00000022">
      <w:pPr>
        <w:rPr>
          <w:color w:val="333333"/>
          <w:sz w:val="20"/>
          <w:szCs w:val="20"/>
          <w:shd w:fill="fefefe" w:val="clear"/>
        </w:rPr>
      </w:pPr>
      <w:r w:rsidDel="00000000" w:rsidR="00000000" w:rsidRPr="00000000">
        <w:rPr>
          <w:rtl w:val="0"/>
        </w:rPr>
      </w:r>
    </w:p>
    <w:p w:rsidR="00000000" w:rsidDel="00000000" w:rsidP="00000000" w:rsidRDefault="00000000" w:rsidRPr="00000000" w14:paraId="00000023">
      <w:pPr>
        <w:rPr>
          <w:color w:val="333333"/>
          <w:sz w:val="20"/>
          <w:szCs w:val="20"/>
          <w:shd w:fill="fefefe" w:val="clear"/>
        </w:rPr>
      </w:pPr>
      <w:r w:rsidDel="00000000" w:rsidR="00000000" w:rsidRPr="00000000">
        <w:rPr>
          <w:rtl w:val="0"/>
        </w:rPr>
      </w:r>
    </w:p>
    <w:p w:rsidR="00000000" w:rsidDel="00000000" w:rsidP="00000000" w:rsidRDefault="00000000" w:rsidRPr="00000000" w14:paraId="00000024">
      <w:pPr>
        <w:rPr>
          <w:color w:val="333333"/>
          <w:sz w:val="20"/>
          <w:szCs w:val="20"/>
          <w:shd w:fill="fefefe" w:val="clear"/>
        </w:rPr>
      </w:pPr>
      <w:r w:rsidDel="00000000" w:rsidR="00000000" w:rsidRPr="00000000">
        <w:rPr>
          <w:rtl w:val="0"/>
        </w:rPr>
      </w:r>
    </w:p>
    <w:p w:rsidR="00000000" w:rsidDel="00000000" w:rsidP="00000000" w:rsidRDefault="00000000" w:rsidRPr="00000000" w14:paraId="00000025">
      <w:pPr>
        <w:rPr>
          <w:color w:val="333333"/>
          <w:sz w:val="20"/>
          <w:szCs w:val="20"/>
          <w:shd w:fill="fefefe" w:val="clear"/>
        </w:rPr>
      </w:pPr>
      <w:r w:rsidDel="00000000" w:rsidR="00000000" w:rsidRPr="00000000">
        <w:rPr>
          <w:rtl w:val="0"/>
        </w:rPr>
      </w:r>
    </w:p>
    <w:p w:rsidR="00000000" w:rsidDel="00000000" w:rsidP="00000000" w:rsidRDefault="00000000" w:rsidRPr="00000000" w14:paraId="00000026">
      <w:pPr>
        <w:rPr>
          <w:color w:val="333333"/>
          <w:sz w:val="20"/>
          <w:szCs w:val="20"/>
          <w:shd w:fill="fefefe" w:val="clear"/>
        </w:rPr>
      </w:pPr>
      <w:r w:rsidDel="00000000" w:rsidR="00000000" w:rsidRPr="00000000">
        <w:rPr>
          <w:rtl w:val="0"/>
        </w:rPr>
      </w:r>
    </w:p>
    <w:p w:rsidR="00000000" w:rsidDel="00000000" w:rsidP="00000000" w:rsidRDefault="00000000" w:rsidRPr="00000000" w14:paraId="00000027">
      <w:pPr>
        <w:rPr>
          <w:color w:val="333333"/>
          <w:sz w:val="20"/>
          <w:szCs w:val="20"/>
          <w:shd w:fill="fefefe" w:val="clear"/>
        </w:rPr>
      </w:pPr>
      <w:r w:rsidDel="00000000" w:rsidR="00000000" w:rsidRPr="00000000">
        <w:rPr>
          <w:rtl w:val="0"/>
        </w:rPr>
      </w:r>
    </w:p>
    <w:p w:rsidR="00000000" w:rsidDel="00000000" w:rsidP="00000000" w:rsidRDefault="00000000" w:rsidRPr="00000000" w14:paraId="00000028">
      <w:pPr>
        <w:rPr>
          <w:color w:val="333333"/>
          <w:sz w:val="20"/>
          <w:szCs w:val="20"/>
          <w:shd w:fill="fefefe" w:val="clear"/>
        </w:rPr>
      </w:pPr>
      <w:r w:rsidDel="00000000" w:rsidR="00000000" w:rsidRPr="00000000">
        <w:rPr>
          <w:rtl w:val="0"/>
        </w:rPr>
      </w:r>
    </w:p>
    <w:p w:rsidR="00000000" w:rsidDel="00000000" w:rsidP="00000000" w:rsidRDefault="00000000" w:rsidRPr="00000000" w14:paraId="00000029">
      <w:pPr>
        <w:rPr>
          <w:color w:val="333333"/>
          <w:sz w:val="20"/>
          <w:szCs w:val="20"/>
          <w:shd w:fill="fefefe" w:val="clear"/>
        </w:rPr>
      </w:pPr>
      <w:r w:rsidDel="00000000" w:rsidR="00000000" w:rsidRPr="00000000">
        <w:rPr>
          <w:rtl w:val="0"/>
        </w:rPr>
      </w:r>
    </w:p>
    <w:p w:rsidR="00000000" w:rsidDel="00000000" w:rsidP="00000000" w:rsidRDefault="00000000" w:rsidRPr="00000000" w14:paraId="0000002A">
      <w:pPr>
        <w:rPr>
          <w:color w:val="333333"/>
          <w:sz w:val="20"/>
          <w:szCs w:val="20"/>
          <w:shd w:fill="fefefe" w:val="clear"/>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tivbxfujgqso" w:id="7"/>
      <w:bookmarkEnd w:id="7"/>
      <w:r w:rsidDel="00000000" w:rsidR="00000000" w:rsidRPr="00000000">
        <w:rPr>
          <w:b w:val="1"/>
          <w:color w:val="333333"/>
          <w:sz w:val="20"/>
          <w:szCs w:val="20"/>
          <w:rtl w:val="0"/>
        </w:rPr>
        <w:t xml:space="preserve">Don’t Pressure Them to Come Home All the Time</w:t>
      </w:r>
    </w:p>
    <w:p w:rsidR="00000000" w:rsidDel="00000000" w:rsidP="00000000" w:rsidRDefault="00000000" w:rsidRPr="00000000" w14:paraId="0000002D">
      <w:pPr>
        <w:rPr>
          <w:color w:val="333333"/>
          <w:sz w:val="20"/>
          <w:szCs w:val="20"/>
          <w:shd w:fill="fefefe" w:val="clear"/>
        </w:rPr>
      </w:pPr>
      <w:r w:rsidDel="00000000" w:rsidR="00000000" w:rsidRPr="00000000">
        <w:rPr>
          <w:rtl w:val="0"/>
        </w:rPr>
      </w:r>
    </w:p>
    <w:p w:rsidR="00000000" w:rsidDel="00000000" w:rsidP="00000000" w:rsidRDefault="00000000" w:rsidRPr="00000000" w14:paraId="0000002E">
      <w:pPr>
        <w:numPr>
          <w:ilvl w:val="0"/>
          <w:numId w:val="13"/>
        </w:numPr>
        <w:ind w:left="720" w:hanging="360"/>
        <w:rPr>
          <w:color w:val="333333"/>
          <w:sz w:val="20"/>
          <w:szCs w:val="20"/>
          <w:shd w:fill="fefefe" w:val="clear"/>
        </w:rPr>
      </w:pPr>
      <w:r w:rsidDel="00000000" w:rsidR="00000000" w:rsidRPr="00000000">
        <w:rPr>
          <w:color w:val="333333"/>
          <w:sz w:val="20"/>
          <w:szCs w:val="20"/>
          <w:shd w:fill="fefefe" w:val="clear"/>
          <w:rtl w:val="0"/>
        </w:rPr>
        <w:t xml:space="preserve">Like visiting too often, you want your student to get the full college life experience. You certainly will miss your son or daughter but pressuring them to come home every weekend is not advisable.</w:t>
      </w:r>
    </w:p>
    <w:p w:rsidR="00000000" w:rsidDel="00000000" w:rsidP="00000000" w:rsidRDefault="00000000" w:rsidRPr="00000000" w14:paraId="0000002F">
      <w:pPr>
        <w:numPr>
          <w:ilvl w:val="0"/>
          <w:numId w:val="6"/>
        </w:numPr>
        <w:ind w:left="720" w:hanging="360"/>
        <w:rPr>
          <w:color w:val="333333"/>
          <w:sz w:val="20"/>
          <w:szCs w:val="20"/>
          <w:shd w:fill="fefefe" w:val="clear"/>
        </w:rPr>
      </w:pPr>
      <w:r w:rsidDel="00000000" w:rsidR="00000000" w:rsidRPr="00000000">
        <w:rPr>
          <w:color w:val="333333"/>
          <w:sz w:val="20"/>
          <w:szCs w:val="20"/>
          <w:shd w:fill="fefefe" w:val="clear"/>
          <w:rtl w:val="0"/>
        </w:rPr>
        <w:t xml:space="preserve">If they want to come home from college frequently on the weekends, encourage them to stay on campus, instead. Students who stay on campus for classes only and constantly return home tend to enjoy college less because they aren’t as tied to the campus or the campus community.</w:t>
      </w:r>
    </w:p>
    <w:p w:rsidR="00000000" w:rsidDel="00000000" w:rsidP="00000000" w:rsidRDefault="00000000" w:rsidRPr="00000000" w14:paraId="00000030">
      <w:pPr>
        <w:numPr>
          <w:ilvl w:val="0"/>
          <w:numId w:val="5"/>
        </w:numPr>
        <w:ind w:left="720" w:hanging="360"/>
        <w:rPr>
          <w:sz w:val="20"/>
          <w:szCs w:val="20"/>
          <w:shd w:fill="fefefe" w:val="clear"/>
        </w:rPr>
      </w:pPr>
      <w:r w:rsidDel="00000000" w:rsidR="00000000" w:rsidRPr="00000000">
        <w:rPr>
          <w:color w:val="333333"/>
          <w:sz w:val="20"/>
          <w:szCs w:val="20"/>
          <w:shd w:fill="fefefe" w:val="clear"/>
          <w:rtl w:val="0"/>
        </w:rPr>
        <w:t xml:space="preserve">Encourage them to get involved in campus clubs and activities to get to know some other students. Find ways to keep the</w:t>
      </w:r>
      <w:hyperlink r:id="rId8">
        <w:r w:rsidDel="00000000" w:rsidR="00000000" w:rsidRPr="00000000">
          <w:rPr>
            <w:color w:val="333333"/>
            <w:sz w:val="20"/>
            <w:szCs w:val="20"/>
            <w:shd w:fill="fefefe" w:val="clear"/>
            <w:rtl w:val="0"/>
          </w:rPr>
          <w:t xml:space="preserve"> </w:t>
        </w:r>
      </w:hyperlink>
      <w:hyperlink r:id="rId9">
        <w:r w:rsidDel="00000000" w:rsidR="00000000" w:rsidRPr="00000000">
          <w:rPr>
            <w:color w:val="0099cc"/>
            <w:sz w:val="20"/>
            <w:szCs w:val="20"/>
            <w:shd w:fill="fefefe" w:val="clear"/>
            <w:rtl w:val="0"/>
          </w:rPr>
          <w:t xml:space="preserve">keep the homesickness at bay</w:t>
        </w:r>
      </w:hyperlink>
      <w:r w:rsidDel="00000000" w:rsidR="00000000" w:rsidRPr="00000000">
        <w:rPr>
          <w:color w:val="333333"/>
          <w:sz w:val="20"/>
          <w:szCs w:val="20"/>
          <w:shd w:fill="fefefe" w:val="clear"/>
          <w:rtl w:val="0"/>
        </w:rPr>
        <w:t xml:space="preserve"> and to bring the comfort of home to their dorm room with décor or photos. This will help to resolve the issue of them wanting to come home every weekend.</w:t>
      </w:r>
    </w:p>
    <w:p w:rsidR="00000000" w:rsidDel="00000000" w:rsidP="00000000" w:rsidRDefault="00000000" w:rsidRPr="00000000" w14:paraId="00000031">
      <w:pPr>
        <w:rPr>
          <w:color w:val="333333"/>
          <w:sz w:val="20"/>
          <w:szCs w:val="20"/>
          <w:shd w:fill="fefefe" w:val="clear"/>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1sl345pok0o7" w:id="8"/>
      <w:bookmarkEnd w:id="8"/>
      <w:r w:rsidDel="00000000" w:rsidR="00000000" w:rsidRPr="00000000">
        <w:rPr>
          <w:b w:val="1"/>
          <w:color w:val="333333"/>
          <w:sz w:val="20"/>
          <w:szCs w:val="20"/>
          <w:rtl w:val="0"/>
        </w:rPr>
        <w:t xml:space="preserve">Avoid Too Much Advice</w:t>
      </w:r>
    </w:p>
    <w:p w:rsidR="00000000" w:rsidDel="00000000" w:rsidP="00000000" w:rsidRDefault="00000000" w:rsidRPr="00000000" w14:paraId="00000034">
      <w:pPr>
        <w:rPr>
          <w:color w:val="333333"/>
          <w:sz w:val="20"/>
          <w:szCs w:val="20"/>
          <w:shd w:fill="fefefe" w:val="clear"/>
        </w:rPr>
      </w:pPr>
      <w:r w:rsidDel="00000000" w:rsidR="00000000" w:rsidRPr="00000000">
        <w:rPr>
          <w:rtl w:val="0"/>
        </w:rPr>
      </w:r>
    </w:p>
    <w:p w:rsidR="00000000" w:rsidDel="00000000" w:rsidP="00000000" w:rsidRDefault="00000000" w:rsidRPr="00000000" w14:paraId="00000035">
      <w:pPr>
        <w:numPr>
          <w:ilvl w:val="0"/>
          <w:numId w:val="24"/>
        </w:numPr>
        <w:ind w:left="720" w:hanging="360"/>
        <w:rPr>
          <w:sz w:val="20"/>
          <w:szCs w:val="20"/>
          <w:shd w:fill="fefefe" w:val="clear"/>
        </w:rPr>
      </w:pPr>
      <w:r w:rsidDel="00000000" w:rsidR="00000000" w:rsidRPr="00000000">
        <w:rPr>
          <w:color w:val="333333"/>
          <w:sz w:val="20"/>
          <w:szCs w:val="20"/>
          <w:shd w:fill="fefefe" w:val="clear"/>
          <w:rtl w:val="0"/>
        </w:rPr>
        <w:t xml:space="preserve">Your student will likely get frustrated and complain to you about a lot of different things in college, from annoying roommates to</w:t>
      </w:r>
      <w:hyperlink r:id="rId10">
        <w:r w:rsidDel="00000000" w:rsidR="00000000" w:rsidRPr="00000000">
          <w:rPr>
            <w:color w:val="333333"/>
            <w:sz w:val="20"/>
            <w:szCs w:val="20"/>
            <w:shd w:fill="fefefe" w:val="clear"/>
            <w:rtl w:val="0"/>
          </w:rPr>
          <w:t xml:space="preserve"> </w:t>
        </w:r>
      </w:hyperlink>
      <w:hyperlink r:id="rId11">
        <w:r w:rsidDel="00000000" w:rsidR="00000000" w:rsidRPr="00000000">
          <w:rPr>
            <w:color w:val="0099cc"/>
            <w:sz w:val="20"/>
            <w:szCs w:val="20"/>
            <w:shd w:fill="fefefe" w:val="clear"/>
            <w:rtl w:val="0"/>
          </w:rPr>
          <w:t xml:space="preserve">studying</w:t>
        </w:r>
      </w:hyperlink>
      <w:r w:rsidDel="00000000" w:rsidR="00000000" w:rsidRPr="00000000">
        <w:rPr>
          <w:color w:val="333333"/>
          <w:sz w:val="20"/>
          <w:szCs w:val="20"/>
          <w:shd w:fill="fefefe" w:val="clear"/>
          <w:rtl w:val="0"/>
        </w:rPr>
        <w:t xml:space="preserve"> to</w:t>
      </w:r>
      <w:hyperlink r:id="rId12">
        <w:r w:rsidDel="00000000" w:rsidR="00000000" w:rsidRPr="00000000">
          <w:rPr>
            <w:color w:val="333333"/>
            <w:sz w:val="20"/>
            <w:szCs w:val="20"/>
            <w:shd w:fill="fefefe" w:val="clear"/>
            <w:rtl w:val="0"/>
          </w:rPr>
          <w:t xml:space="preserve"> </w:t>
        </w:r>
      </w:hyperlink>
      <w:hyperlink r:id="rId13">
        <w:r w:rsidDel="00000000" w:rsidR="00000000" w:rsidRPr="00000000">
          <w:rPr>
            <w:color w:val="0099cc"/>
            <w:sz w:val="20"/>
            <w:szCs w:val="20"/>
            <w:shd w:fill="fefefe" w:val="clear"/>
            <w:rtl w:val="0"/>
          </w:rPr>
          <w:t xml:space="preserve">finances</w:t>
        </w:r>
      </w:hyperlink>
      <w:r w:rsidDel="00000000" w:rsidR="00000000" w:rsidRPr="00000000">
        <w:rPr>
          <w:color w:val="333333"/>
          <w:sz w:val="20"/>
          <w:szCs w:val="20"/>
          <w:shd w:fill="fefefe" w:val="clear"/>
          <w:rtl w:val="0"/>
        </w:rPr>
        <w:t xml:space="preserve"> and beyond.</w:t>
      </w:r>
    </w:p>
    <w:p w:rsidR="00000000" w:rsidDel="00000000" w:rsidP="00000000" w:rsidRDefault="00000000" w:rsidRPr="00000000" w14:paraId="00000036">
      <w:pPr>
        <w:numPr>
          <w:ilvl w:val="0"/>
          <w:numId w:val="17"/>
        </w:numPr>
        <w:ind w:left="720" w:hanging="360"/>
        <w:rPr>
          <w:sz w:val="20"/>
          <w:szCs w:val="20"/>
          <w:shd w:fill="fefefe" w:val="clear"/>
        </w:rPr>
      </w:pPr>
      <w:r w:rsidDel="00000000" w:rsidR="00000000" w:rsidRPr="00000000">
        <w:rPr>
          <w:color w:val="333333"/>
          <w:sz w:val="20"/>
          <w:szCs w:val="20"/>
          <w:shd w:fill="fefefe" w:val="clear"/>
          <w:rtl w:val="0"/>
        </w:rPr>
        <w:t xml:space="preserve">They likely just want someone to listen and someone to vent to – not someone to tell them what to do. A parenting</w:t>
      </w:r>
      <w:hyperlink r:id="rId14">
        <w:r w:rsidDel="00000000" w:rsidR="00000000" w:rsidRPr="00000000">
          <w:rPr>
            <w:color w:val="333333"/>
            <w:sz w:val="20"/>
            <w:szCs w:val="20"/>
            <w:shd w:fill="fefefe" w:val="clear"/>
            <w:rtl w:val="0"/>
          </w:rPr>
          <w:t xml:space="preserve"> </w:t>
        </w:r>
      </w:hyperlink>
      <w:hyperlink r:id="rId15">
        <w:r w:rsidDel="00000000" w:rsidR="00000000" w:rsidRPr="00000000">
          <w:rPr>
            <w:color w:val="0099cc"/>
            <w:sz w:val="20"/>
            <w:szCs w:val="20"/>
            <w:shd w:fill="fefefe" w:val="clear"/>
            <w:rtl w:val="0"/>
          </w:rPr>
          <w:t xml:space="preserve">blog from Grown and Flown</w:t>
        </w:r>
      </w:hyperlink>
      <w:r w:rsidDel="00000000" w:rsidR="00000000" w:rsidRPr="00000000">
        <w:rPr>
          <w:color w:val="333333"/>
          <w:sz w:val="20"/>
          <w:szCs w:val="20"/>
          <w:shd w:fill="fefefe" w:val="clear"/>
          <w:rtl w:val="0"/>
        </w:rPr>
        <w:t xml:space="preserve"> adds, you’re investing in more than their college education; you have provided the tools to help them become</w:t>
      </w:r>
      <w:hyperlink r:id="rId16">
        <w:r w:rsidDel="00000000" w:rsidR="00000000" w:rsidRPr="00000000">
          <w:rPr>
            <w:color w:val="333333"/>
            <w:sz w:val="20"/>
            <w:szCs w:val="20"/>
            <w:shd w:fill="fefefe" w:val="clear"/>
            <w:rtl w:val="0"/>
          </w:rPr>
          <w:t xml:space="preserve"> </w:t>
        </w:r>
      </w:hyperlink>
      <w:hyperlink r:id="rId17">
        <w:r w:rsidDel="00000000" w:rsidR="00000000" w:rsidRPr="00000000">
          <w:rPr>
            <w:color w:val="0099cc"/>
            <w:sz w:val="20"/>
            <w:szCs w:val="20"/>
            <w:shd w:fill="fefefe" w:val="clear"/>
            <w:rtl w:val="0"/>
          </w:rPr>
          <w:t xml:space="preserve">confident and independent adults</w:t>
        </w:r>
      </w:hyperlink>
      <w:r w:rsidDel="00000000" w:rsidR="00000000" w:rsidRPr="00000000">
        <w:rPr>
          <w:color w:val="333333"/>
          <w:sz w:val="20"/>
          <w:szCs w:val="20"/>
          <w:shd w:fill="fefefe" w:val="clear"/>
          <w:rtl w:val="0"/>
        </w:rPr>
        <w:t xml:space="preserve"> making their own smart decisions—this involves mastering positive interpersonal and problem-solving skills.</w:t>
      </w:r>
    </w:p>
    <w:p w:rsidR="00000000" w:rsidDel="00000000" w:rsidP="00000000" w:rsidRDefault="00000000" w:rsidRPr="00000000" w14:paraId="00000037">
      <w:pPr>
        <w:numPr>
          <w:ilvl w:val="0"/>
          <w:numId w:val="14"/>
        </w:numPr>
        <w:ind w:left="720" w:hanging="360"/>
        <w:rPr>
          <w:color w:val="333333"/>
          <w:sz w:val="20"/>
          <w:szCs w:val="20"/>
          <w:shd w:fill="fefefe" w:val="clear"/>
        </w:rPr>
      </w:pPr>
      <w:r w:rsidDel="00000000" w:rsidR="00000000" w:rsidRPr="00000000">
        <w:rPr>
          <w:color w:val="333333"/>
          <w:sz w:val="20"/>
          <w:szCs w:val="20"/>
          <w:shd w:fill="fefefe" w:val="clear"/>
          <w:rtl w:val="0"/>
        </w:rPr>
        <w:t xml:space="preserve">In order to avoid a fight, lend an ear and let them know you are there to help should they ever need advice on dealing with any issues. That way, they’ll know that you’re ready to give advice if they ask for it and you don’t come across as the bossy parent.</w:t>
      </w:r>
    </w:p>
    <w:p w:rsidR="00000000" w:rsidDel="00000000" w:rsidP="00000000" w:rsidRDefault="00000000" w:rsidRPr="00000000" w14:paraId="00000038">
      <w:pPr>
        <w:numPr>
          <w:ilvl w:val="0"/>
          <w:numId w:val="10"/>
        </w:numPr>
        <w:ind w:left="720" w:hanging="360"/>
        <w:rPr>
          <w:color w:val="333333"/>
          <w:sz w:val="20"/>
          <w:szCs w:val="20"/>
          <w:shd w:fill="fefefe" w:val="clear"/>
        </w:rPr>
      </w:pPr>
      <w:r w:rsidDel="00000000" w:rsidR="00000000" w:rsidRPr="00000000">
        <w:rPr>
          <w:color w:val="333333"/>
          <w:sz w:val="20"/>
          <w:szCs w:val="20"/>
          <w:shd w:fill="fefefe" w:val="clear"/>
          <w:rtl w:val="0"/>
        </w:rPr>
        <w:t xml:space="preserve">When you do decide to give advice, make sure you're talking </w:t>
      </w:r>
      <w:r w:rsidDel="00000000" w:rsidR="00000000" w:rsidRPr="00000000">
        <w:rPr>
          <w:i w:val="1"/>
          <w:color w:val="333333"/>
          <w:sz w:val="20"/>
          <w:szCs w:val="20"/>
          <w:shd w:fill="fefefe" w:val="clear"/>
          <w:rtl w:val="0"/>
        </w:rPr>
        <w:t xml:space="preserve">to</w:t>
      </w:r>
      <w:r w:rsidDel="00000000" w:rsidR="00000000" w:rsidRPr="00000000">
        <w:rPr>
          <w:color w:val="333333"/>
          <w:sz w:val="20"/>
          <w:szCs w:val="20"/>
          <w:shd w:fill="fefefe" w:val="clear"/>
          <w:rtl w:val="0"/>
        </w:rPr>
        <w:t xml:space="preserve"> them and not </w:t>
      </w:r>
      <w:r w:rsidDel="00000000" w:rsidR="00000000" w:rsidRPr="00000000">
        <w:rPr>
          <w:i w:val="1"/>
          <w:color w:val="333333"/>
          <w:sz w:val="20"/>
          <w:szCs w:val="20"/>
          <w:shd w:fill="fefefe" w:val="clear"/>
          <w:rtl w:val="0"/>
        </w:rPr>
        <w:t xml:space="preserve">at</w:t>
      </w:r>
      <w:r w:rsidDel="00000000" w:rsidR="00000000" w:rsidRPr="00000000">
        <w:rPr>
          <w:color w:val="333333"/>
          <w:sz w:val="20"/>
          <w:szCs w:val="20"/>
          <w:shd w:fill="fefefe" w:val="clear"/>
          <w:rtl w:val="0"/>
        </w:rPr>
        <w:t xml:space="preserve"> them - the latter can cause anyone to shut out advice. (Hint: Try thinking of how your parents gave you advice regarding raising kids, etc. What helped and what annoyed you most? Take those factors into account when talking to your student.)</w:t>
      </w:r>
    </w:p>
    <w:p w:rsidR="00000000" w:rsidDel="00000000" w:rsidP="00000000" w:rsidRDefault="00000000" w:rsidRPr="00000000" w14:paraId="00000039">
      <w:pPr>
        <w:numPr>
          <w:ilvl w:val="0"/>
          <w:numId w:val="3"/>
        </w:numPr>
        <w:ind w:left="720" w:hanging="360"/>
        <w:rPr>
          <w:color w:val="333333"/>
          <w:sz w:val="20"/>
          <w:szCs w:val="20"/>
          <w:shd w:fill="fefefe" w:val="clear"/>
        </w:rPr>
      </w:pPr>
      <w:r w:rsidDel="00000000" w:rsidR="00000000" w:rsidRPr="00000000">
        <w:rPr>
          <w:color w:val="333333"/>
          <w:sz w:val="20"/>
          <w:szCs w:val="20"/>
          <w:shd w:fill="fefefe" w:val="clear"/>
          <w:rtl w:val="0"/>
        </w:rPr>
        <w:t xml:space="preserve">Keep this rule of thumb in mind: if they’re not in danger, there’s no reason to become meddlesome (unless they ask).</w:t>
      </w:r>
    </w:p>
    <w:p w:rsidR="00000000" w:rsidDel="00000000" w:rsidP="00000000" w:rsidRDefault="00000000" w:rsidRPr="00000000" w14:paraId="0000003A">
      <w:pPr>
        <w:rPr>
          <w:color w:val="333333"/>
          <w:sz w:val="20"/>
          <w:szCs w:val="20"/>
          <w:shd w:fill="fefefe" w:val="clear"/>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0" w:before="0" w:lineRule="auto"/>
        <w:rPr>
          <w:b w:val="1"/>
          <w:color w:val="333333"/>
          <w:sz w:val="20"/>
          <w:szCs w:val="20"/>
        </w:rPr>
      </w:pPr>
      <w:bookmarkStart w:colFirst="0" w:colLast="0" w:name="_9e62gn4hqok8" w:id="9"/>
      <w:bookmarkEnd w:id="9"/>
      <w:r w:rsidDel="00000000" w:rsidR="00000000" w:rsidRPr="00000000">
        <w:rPr>
          <w:b w:val="1"/>
          <w:color w:val="333333"/>
          <w:sz w:val="20"/>
          <w:szCs w:val="20"/>
          <w:rtl w:val="0"/>
        </w:rPr>
        <w:t xml:space="preserve">Give Space</w:t>
      </w:r>
    </w:p>
    <w:p w:rsidR="00000000" w:rsidDel="00000000" w:rsidP="00000000" w:rsidRDefault="00000000" w:rsidRPr="00000000" w14:paraId="0000003D">
      <w:pPr>
        <w:rPr>
          <w:color w:val="333333"/>
          <w:sz w:val="20"/>
          <w:szCs w:val="20"/>
          <w:shd w:fill="fefefe" w:val="clear"/>
        </w:rPr>
      </w:pPr>
      <w:r w:rsidDel="00000000" w:rsidR="00000000" w:rsidRPr="00000000">
        <w:rPr>
          <w:rtl w:val="0"/>
        </w:rPr>
      </w:r>
    </w:p>
    <w:p w:rsidR="00000000" w:rsidDel="00000000" w:rsidP="00000000" w:rsidRDefault="00000000" w:rsidRPr="00000000" w14:paraId="0000003E">
      <w:pPr>
        <w:numPr>
          <w:ilvl w:val="0"/>
          <w:numId w:val="12"/>
        </w:numPr>
        <w:ind w:left="720" w:hanging="360"/>
        <w:rPr>
          <w:color w:val="333333"/>
          <w:sz w:val="20"/>
          <w:szCs w:val="20"/>
          <w:shd w:fill="fefefe" w:val="clear"/>
        </w:rPr>
      </w:pPr>
      <w:r w:rsidDel="00000000" w:rsidR="00000000" w:rsidRPr="00000000">
        <w:rPr>
          <w:color w:val="333333"/>
          <w:sz w:val="20"/>
          <w:szCs w:val="20"/>
          <w:shd w:fill="fefefe" w:val="clear"/>
          <w:rtl w:val="0"/>
        </w:rPr>
        <w:t xml:space="preserve">Many students often feel that they have less space from their parents when they leave for college than when they lived at home. While a parent’s constant concern is well-intentioned, the overbearing actions aren't doing the students any favors and often result in tension in the relationship.</w:t>
      </w:r>
    </w:p>
    <w:p w:rsidR="00000000" w:rsidDel="00000000" w:rsidP="00000000" w:rsidRDefault="00000000" w:rsidRPr="00000000" w14:paraId="0000003F">
      <w:pPr>
        <w:numPr>
          <w:ilvl w:val="0"/>
          <w:numId w:val="15"/>
        </w:numPr>
        <w:ind w:left="720" w:hanging="360"/>
        <w:rPr>
          <w:sz w:val="20"/>
          <w:szCs w:val="20"/>
          <w:shd w:fill="fefefe" w:val="clear"/>
        </w:rPr>
      </w:pPr>
      <w:r w:rsidDel="00000000" w:rsidR="00000000" w:rsidRPr="00000000">
        <w:rPr>
          <w:color w:val="333333"/>
          <w:sz w:val="20"/>
          <w:szCs w:val="20"/>
          <w:shd w:fill="fefefe" w:val="clear"/>
          <w:rtl w:val="0"/>
        </w:rPr>
        <w:t xml:space="preserve">Allow your student to have the time and space necessary to adjust and to have that true college experience. Even just a quick text message check-in every other day or so will show you are thinking of them and are</w:t>
      </w:r>
      <w:hyperlink r:id="rId18">
        <w:r w:rsidDel="00000000" w:rsidR="00000000" w:rsidRPr="00000000">
          <w:rPr>
            <w:color w:val="333333"/>
            <w:sz w:val="20"/>
            <w:szCs w:val="20"/>
            <w:shd w:fill="fefefe" w:val="clear"/>
            <w:rtl w:val="0"/>
          </w:rPr>
          <w:t xml:space="preserve"> </w:t>
        </w:r>
      </w:hyperlink>
      <w:hyperlink r:id="rId19">
        <w:r w:rsidDel="00000000" w:rsidR="00000000" w:rsidRPr="00000000">
          <w:rPr>
            <w:color w:val="0099cc"/>
            <w:sz w:val="20"/>
            <w:szCs w:val="20"/>
            <w:shd w:fill="fefefe" w:val="clear"/>
            <w:rtl w:val="0"/>
          </w:rPr>
          <w:t xml:space="preserve">there for support</w:t>
        </w:r>
      </w:hyperlink>
      <w:r w:rsidDel="00000000" w:rsidR="00000000" w:rsidRPr="00000000">
        <w:rPr>
          <w:color w:val="333333"/>
          <w:sz w:val="20"/>
          <w:szCs w:val="20"/>
          <w:shd w:fill="fefefe" w:val="clear"/>
          <w:rtl w:val="0"/>
        </w:rPr>
        <w:t xml:space="preserve"> if and whenever they may need it.</w:t>
      </w:r>
    </w:p>
    <w:p w:rsidR="00000000" w:rsidDel="00000000" w:rsidP="00000000" w:rsidRDefault="00000000" w:rsidRPr="00000000" w14:paraId="00000040">
      <w:pPr>
        <w:numPr>
          <w:ilvl w:val="0"/>
          <w:numId w:val="20"/>
        </w:numPr>
        <w:ind w:left="720" w:hanging="360"/>
        <w:rPr>
          <w:sz w:val="20"/>
          <w:szCs w:val="20"/>
          <w:shd w:fill="fefefe" w:val="clear"/>
        </w:rPr>
      </w:pPr>
      <w:r w:rsidDel="00000000" w:rsidR="00000000" w:rsidRPr="00000000">
        <w:rPr>
          <w:color w:val="333333"/>
          <w:sz w:val="20"/>
          <w:szCs w:val="20"/>
          <w:shd w:fill="fefefe" w:val="clear"/>
          <w:rtl w:val="0"/>
        </w:rPr>
        <w:t xml:space="preserve">All of this, compiled with unconditional love (and, perhaps, some</w:t>
      </w:r>
      <w:hyperlink r:id="rId20">
        <w:r w:rsidDel="00000000" w:rsidR="00000000" w:rsidRPr="00000000">
          <w:rPr>
            <w:color w:val="333333"/>
            <w:sz w:val="20"/>
            <w:szCs w:val="20"/>
            <w:shd w:fill="fefefe" w:val="clear"/>
            <w:rtl w:val="0"/>
          </w:rPr>
          <w:t xml:space="preserve"> </w:t>
        </w:r>
      </w:hyperlink>
      <w:hyperlink r:id="rId21">
        <w:r w:rsidDel="00000000" w:rsidR="00000000" w:rsidRPr="00000000">
          <w:rPr>
            <w:color w:val="0099cc"/>
            <w:sz w:val="20"/>
            <w:szCs w:val="20"/>
            <w:shd w:fill="fefefe" w:val="clear"/>
            <w:rtl w:val="0"/>
          </w:rPr>
          <w:t xml:space="preserve">care packages</w:t>
        </w:r>
      </w:hyperlink>
      <w:r w:rsidDel="00000000" w:rsidR="00000000" w:rsidRPr="00000000">
        <w:rPr>
          <w:color w:val="333333"/>
          <w:sz w:val="20"/>
          <w:szCs w:val="20"/>
          <w:shd w:fill="fefefe" w:val="clear"/>
          <w:rtl w:val="0"/>
        </w:rPr>
        <w:t xml:space="preserve">) and you and your student will remain closer than ever before!</w:t>
      </w:r>
    </w:p>
    <w:p w:rsidR="00000000" w:rsidDel="00000000" w:rsidP="00000000" w:rsidRDefault="00000000" w:rsidRPr="00000000" w14:paraId="00000041">
      <w:pPr>
        <w:ind w:left="720" w:firstLine="0"/>
        <w:rPr>
          <w:color w:val="333333"/>
          <w:sz w:val="20"/>
          <w:szCs w:val="20"/>
          <w:shd w:fill="fefefe" w:val="clear"/>
        </w:rPr>
      </w:pPr>
      <w:r w:rsidDel="00000000" w:rsidR="00000000" w:rsidRPr="00000000">
        <w:rPr>
          <w:rtl w:val="0"/>
        </w:rPr>
      </w:r>
    </w:p>
    <w:p w:rsidR="00000000" w:rsidDel="00000000" w:rsidP="00000000" w:rsidRDefault="00000000" w:rsidRPr="00000000" w14:paraId="00000042">
      <w:pPr>
        <w:ind w:left="0" w:firstLine="0"/>
        <w:rPr>
          <w:color w:val="333333"/>
          <w:sz w:val="20"/>
          <w:szCs w:val="20"/>
          <w:shd w:fill="fefefe" w:val="clea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stweb.com/college-search/articles/college-care-package-ideas" TargetMode="External"/><Relationship Id="rId11" Type="http://schemas.openxmlformats.org/officeDocument/2006/relationships/hyperlink" Target="https://www.fastweb.com/student-life/articles/the-20-study-tips-for-finals" TargetMode="External"/><Relationship Id="rId10" Type="http://schemas.openxmlformats.org/officeDocument/2006/relationships/hyperlink" Target="https://www.fastweb.com/student-life/articles/the-20-study-tips-for-finals" TargetMode="External"/><Relationship Id="rId21" Type="http://schemas.openxmlformats.org/officeDocument/2006/relationships/hyperlink" Target="https://www.fastweb.com/college-search/articles/college-care-package-ideas" TargetMode="External"/><Relationship Id="rId13" Type="http://schemas.openxmlformats.org/officeDocument/2006/relationships/hyperlink" Target="https://www.fastweb.com/personal-finance/articles/choosing-a-student-bank-account" TargetMode="External"/><Relationship Id="rId12" Type="http://schemas.openxmlformats.org/officeDocument/2006/relationships/hyperlink" Target="https://www.fastweb.com/personal-finance/articles/choosing-a-student-bank-accou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stweb.com/student-life/articles/how-to-beat-feeling-homesick-in-college" TargetMode="External"/><Relationship Id="rId15" Type="http://schemas.openxmlformats.org/officeDocument/2006/relationships/hyperlink" Target="https://grownandflown.com/parent-college-student-do-not-do/" TargetMode="External"/><Relationship Id="rId14" Type="http://schemas.openxmlformats.org/officeDocument/2006/relationships/hyperlink" Target="https://grownandflown.com/parent-college-student-do-not-do/" TargetMode="External"/><Relationship Id="rId17" Type="http://schemas.openxmlformats.org/officeDocument/2006/relationships/hyperlink" Target="https://www.fastweb.com/student-life/articles/how-to-boost-self-esteem-confidence-and-well-being" TargetMode="External"/><Relationship Id="rId16" Type="http://schemas.openxmlformats.org/officeDocument/2006/relationships/hyperlink" Target="https://www.fastweb.com/student-life/articles/how-to-boost-self-esteem-confidence-and-well-being" TargetMode="External"/><Relationship Id="rId5" Type="http://schemas.openxmlformats.org/officeDocument/2006/relationships/styles" Target="styles.xml"/><Relationship Id="rId19" Type="http://schemas.openxmlformats.org/officeDocument/2006/relationships/hyperlink" Target="https://www.fastweb.com/college-search/articles/three-ways-parents-can-support-college-decisions" TargetMode="External"/><Relationship Id="rId6" Type="http://schemas.openxmlformats.org/officeDocument/2006/relationships/hyperlink" Target="https://www.fastweb.com/student-life/articles/finish-strong-8-motivational-quotes-for-school" TargetMode="External"/><Relationship Id="rId18" Type="http://schemas.openxmlformats.org/officeDocument/2006/relationships/hyperlink" Target="https://www.fastweb.com/college-search/articles/three-ways-parents-can-support-college-decisions" TargetMode="External"/><Relationship Id="rId7" Type="http://schemas.openxmlformats.org/officeDocument/2006/relationships/hyperlink" Target="https://www.fastweb.com/student-life/articles/finish-strong-8-motivational-quotes-for-school" TargetMode="External"/><Relationship Id="rId8" Type="http://schemas.openxmlformats.org/officeDocument/2006/relationships/hyperlink" Target="https://www.fastweb.com/student-life/articles/how-to-beat-feeling-homesick-in-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